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58" w:rsidRDefault="00194F9A" w:rsidP="0002294B">
      <w:pPr>
        <w:rPr>
          <w:rFonts w:ascii="Trebuchet MS" w:eastAsia="Trebuchet MS" w:hAnsi="Trebuchet MS" w:cs="Trebuchet MS"/>
          <w:b/>
          <w:color w:val="990000"/>
          <w:sz w:val="72"/>
          <w:szCs w:val="72"/>
          <w:shd w:val="clear" w:color="auto" w:fill="FDFDFD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990000"/>
          <w:sz w:val="72"/>
          <w:szCs w:val="72"/>
          <w:shd w:val="clear" w:color="auto" w:fill="FDFDFD"/>
        </w:rPr>
        <w:t>4 октября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990000"/>
          <w:sz w:val="48"/>
          <w:szCs w:val="4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990000"/>
          <w:sz w:val="48"/>
          <w:szCs w:val="48"/>
          <w:shd w:val="clear" w:color="auto" w:fill="FDFDFD"/>
        </w:rPr>
        <w:t>Большой зал (315 мест)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09:30 - 10:00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Официальное открытие съезда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10:00 - 12:00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>пленарное заседание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Роль Российского научного медицинского общества терапевтов в непрерывном медицинском образовании.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30’|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Мартынов А.И. (Москва)</w:t>
      </w: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 </w:t>
      </w:r>
    </w:p>
    <w:p w:rsidR="00295158" w:rsidRPr="0002294B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Распространенность факторов риска терапевтических заболеваний в урбанизированной популяции 25-44 лет Западной Сибири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30’| Воевода М.И.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Персонализированная медицина и клиническая лабораторная диагностика. Взгляд интерниста.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30’|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Спасский А.А. (Москва)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«…А сыновья уходят в бой» без интернатуры в поликлинику.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30’|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Верткин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А.Л. (Москва)</w:t>
      </w:r>
    </w:p>
    <w:p w:rsidR="00295158" w:rsidRDefault="00194F9A" w:rsidP="0002294B">
      <w:pPr>
        <w:jc w:val="both"/>
      </w:pPr>
      <w: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12:15 - 13:45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 xml:space="preserve">коммерческий симпозиум компании </w:t>
      </w:r>
      <w:proofErr w:type="spellStart"/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>Сервье</w:t>
      </w:r>
      <w:proofErr w:type="spellEnd"/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 xml:space="preserve"> (не входит в программу для НМО)</w:t>
      </w:r>
    </w:p>
    <w:p w:rsidR="00295158" w:rsidRDefault="00194F9A" w:rsidP="0002294B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Полный спектр терапевтических решений для пациентов с </w:t>
      </w:r>
      <w:r w:rsidR="0002294B">
        <w:rPr>
          <w:rFonts w:ascii="Trebuchet MS" w:eastAsia="Trebuchet MS" w:hAnsi="Trebuchet MS" w:cs="Trebuchet MS"/>
          <w:b/>
          <w:sz w:val="24"/>
          <w:szCs w:val="24"/>
          <w:highlight w:val="white"/>
          <w:lang w:val="ru-RU"/>
        </w:rPr>
        <w:t>артериальной гипертензией (АГ) и ишемической болезнью сердца (ИБС)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.</w:t>
      </w:r>
      <w:r>
        <w:rPr>
          <w:rFonts w:ascii="Trebuchet MS" w:eastAsia="Trebuchet MS" w:hAnsi="Trebuchet MS" w:cs="Trebuchet MS"/>
          <w:color w:val="666666"/>
          <w:sz w:val="24"/>
          <w:szCs w:val="24"/>
          <w:highlight w:val="white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Председатель Привалова Е.В. (Москва)</w:t>
      </w:r>
    </w:p>
    <w:p w:rsidR="00295158" w:rsidRDefault="00295158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Высшая математика в лечении гипертонии: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br/>
        <w:t>Часть 1: уравнение с 2-мя известными.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30’| Привалова Е.В. (Москва)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br/>
        <w:t>Часть 2: уравнение с 3-мя известными.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30’| Привалова Е.В. (Москва)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br/>
        <w:t>Схема лечения больного с ИБС: равнобедренный треугольник.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30’| Привалова Е.В. (Москва)</w:t>
      </w:r>
    </w:p>
    <w:p w:rsidR="00295158" w:rsidRDefault="00295158" w:rsidP="0002294B">
      <w:pPr>
        <w:rPr>
          <w:rFonts w:ascii="Trebuchet MS" w:eastAsia="Trebuchet MS" w:hAnsi="Trebuchet MS" w:cs="Trebuchet MS"/>
          <w:i/>
          <w:color w:val="808080"/>
          <w:sz w:val="24"/>
          <w:szCs w:val="24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3F3F3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13:45 - 14: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3F3F3"/>
        </w:rPr>
        <w:t>15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  <w:t>Обед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 xml:space="preserve">15 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- 16:00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Мультидисциплинарный больной на приеме у терапевта.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lastRenderedPageBreak/>
        <w:t xml:space="preserve">Сопредседатели: </w:t>
      </w: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Осипенко М.Ф. (Новосибирск),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Якушин М.А. (Москва)</w:t>
      </w:r>
    </w:p>
    <w:p w:rsidR="00295158" w:rsidRDefault="00295158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Ошибки ведения пожилого пациента.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Якушин М.А. (Москва)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color w:val="333333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color w:val="333333"/>
          <w:sz w:val="24"/>
          <w:szCs w:val="24"/>
          <w:highlight w:val="white"/>
        </w:rPr>
        <w:t>Возрастные аспекты нарушения сна: подходы к диагностике и терапии.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Мордвинцева Е.Б. (Новосибирск)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Как не совершить ошибок в ведении больных НАЖБП.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color w:val="808080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15’| </w:t>
      </w: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Осипенко М.Ф. (Новосибирск) </w:t>
      </w:r>
    </w:p>
    <w:p w:rsidR="00295158" w:rsidRDefault="0002294B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Эндотоксикоз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с</w:t>
      </w:r>
      <w:proofErr w:type="spellStart"/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>овременные</w:t>
      </w:r>
      <w:proofErr w:type="spellEnd"/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подходы к проблеме.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Хованов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А.В. (Москва) </w:t>
      </w:r>
    </w:p>
    <w:p w:rsidR="0002294B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Роль и мест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о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заключения патологоанатома в курации па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</w:rPr>
        <w:t>циента с хроническим гастритом.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Астеллас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Кононов А.В</w:t>
      </w:r>
      <w:r>
        <w:rPr>
          <w:rFonts w:ascii="Trebuchet MS" w:eastAsia="Trebuchet MS" w:hAnsi="Trebuchet MS" w:cs="Trebuchet MS"/>
          <w:color w:val="7F7F7F"/>
          <w:sz w:val="24"/>
          <w:szCs w:val="24"/>
          <w:highlight w:val="white"/>
        </w:rPr>
        <w:t xml:space="preserve">. (Омск) 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3F3F3"/>
        </w:rPr>
      </w:pPr>
    </w:p>
    <w:p w:rsidR="00295158" w:rsidRPr="00A12AEC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  <w:lang w:val="en-US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16:15 - 1</w:t>
      </w:r>
      <w:r w:rsidR="00A12AE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  <w:lang w:val="en-US"/>
        </w:rPr>
        <w:t>8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</w:t>
      </w:r>
      <w:r w:rsidR="00A12AE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  <w:lang w:val="en-US"/>
        </w:rPr>
        <w:t>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Популяционные фенотипы факторов риска хронических неинфекционных  забол</w:t>
      </w:r>
      <w:r w:rsidR="0002294B">
        <w:rPr>
          <w:rFonts w:ascii="Trebuchet MS" w:eastAsia="Trebuchet MS" w:hAnsi="Trebuchet MS" w:cs="Trebuchet MS"/>
          <w:b/>
          <w:sz w:val="24"/>
          <w:szCs w:val="24"/>
        </w:rPr>
        <w:t>еваний среди населения России/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Cибири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(по материалам международных программ).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Сопредседатели: Гафаров В.В. (Новосибирск), Малютина С.К.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br/>
        <w:t xml:space="preserve">Молекулярно-генетические маркёры внезапной смерти в Сибирской популяции </w:t>
      </w:r>
      <w:r w:rsidR="0002294B">
        <w:rPr>
          <w:rFonts w:ascii="Trebuchet MS" w:eastAsia="Trebuchet MS" w:hAnsi="Trebuchet MS" w:cs="Trebuchet MS"/>
          <w:sz w:val="24"/>
          <w:szCs w:val="24"/>
          <w:lang w:val="ru-RU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Новосибирск)</w:t>
      </w:r>
      <w:r w:rsidR="0002294B">
        <w:rPr>
          <w:rFonts w:ascii="Trebuchet MS" w:eastAsia="Trebuchet MS" w:hAnsi="Trebuchet MS" w:cs="Trebuchet MS"/>
          <w:sz w:val="24"/>
          <w:szCs w:val="24"/>
          <w:lang w:val="ru-RU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Максимов В.Н., Иванова А.А., Орлов П.С.,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Иванощук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Д.Е., Малютина С.К.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Риск развития инфаркта миокарда, инсульта при нарушениях сна в России/Сибири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sz w:val="24"/>
          <w:szCs w:val="24"/>
        </w:rPr>
        <w:t xml:space="preserve"> от эпидемиологии к персонифицированн</w:t>
      </w:r>
      <w:r w:rsidR="0002294B">
        <w:rPr>
          <w:rFonts w:ascii="Trebuchet MS" w:eastAsia="Trebuchet MS" w:hAnsi="Trebuchet MS" w:cs="Trebuchet MS"/>
          <w:sz w:val="24"/>
          <w:szCs w:val="24"/>
        </w:rPr>
        <w:t>ой медицине (программа ВОЗ MONICA-</w:t>
      </w:r>
      <w:proofErr w:type="spellStart"/>
      <w:r w:rsidR="0002294B">
        <w:rPr>
          <w:rFonts w:ascii="Trebuchet MS" w:eastAsia="Trebuchet MS" w:hAnsi="Trebuchet MS" w:cs="Trebuchet MS"/>
          <w:sz w:val="24"/>
          <w:szCs w:val="24"/>
        </w:rPr>
        <w:t>psychosocial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)</w:t>
      </w:r>
      <w:r w:rsidR="0002294B">
        <w:rPr>
          <w:rFonts w:ascii="Trebuchet MS" w:eastAsia="Trebuchet MS" w:hAnsi="Trebuchet MS" w:cs="Trebuchet MS"/>
          <w:sz w:val="24"/>
          <w:szCs w:val="24"/>
          <w:lang w:val="ru-RU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Гафаров В.В.,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Гагулин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И.В., Максимов В.Н., Панов Д.О., Гафарова А.В., Громова Е.А.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Ассоциации артериальной гипертензии с генетическими маркерами по данным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полногеномных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исследований (анализ в Сибирской популяционной выборке).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Малютина С.К., Максимов В.Н.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Маздорова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Е.В.,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Рябиков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А.Н., Воевода М.И., Никитин Ю.П.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>Динамика ведущих факторов риска в разных когортах населения Алтайского региона России.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Осипова И.В., Антропова О.Н.,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Репкина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Т.В. (Барнаул)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Ранняя модификация факторов риска сахарного диабета в Сибирской популяционной выборке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sz w:val="24"/>
          <w:szCs w:val="24"/>
        </w:rPr>
        <w:t xml:space="preserve"> как важный этап в профилактике хронических неинфекционных заболеваний.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Мустафина С.В., Воевода М.И., Малютина С.К., Щербакова Л.В.,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Рымар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О.Д.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Факторы хронического социального стресса в открытой городской популяции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sz w:val="24"/>
          <w:szCs w:val="24"/>
        </w:rPr>
        <w:t xml:space="preserve"> ассоциации с поведенческими факторами риска ХНИЗ в гендерном аспекте.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Акимова Е.В.,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Гакова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Е.И., Кузнецов В.А. (Тюмень)</w:t>
      </w:r>
      <w:r>
        <w:rPr>
          <w:rFonts w:ascii="Trebuchet MS" w:eastAsia="Trebuchet MS" w:hAnsi="Trebuchet MS" w:cs="Trebuchet MS"/>
          <w:sz w:val="24"/>
          <w:szCs w:val="24"/>
        </w:rPr>
        <w:br/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Дискордантные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тренды артериальной гипертензии и избыточной массы тела у подростков в Сибирской популяционной выборке: возможности прогноза.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Денисова Д.В., Завьялова Л.Г.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sz w:val="24"/>
          <w:szCs w:val="24"/>
        </w:rPr>
        <w:t>Дискуссия</w:t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990000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4 (135 мест)</w:t>
      </w:r>
    </w:p>
    <w:p w:rsidR="00295158" w:rsidRDefault="00295158" w:rsidP="0002294B">
      <w:pPr>
        <w:jc w:val="both"/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</w:pPr>
      <w:r>
        <w:t xml:space="preserve"> 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 xml:space="preserve">12:15 - 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13:00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  <w:t>Амбулаторный прием:</w:t>
      </w:r>
    </w:p>
    <w:p w:rsidR="00295158" w:rsidRPr="0002294B" w:rsidRDefault="00194F9A" w:rsidP="0002294B">
      <w:pPr>
        <w:pStyle w:val="a5"/>
        <w:numPr>
          <w:ilvl w:val="0"/>
          <w:numId w:val="1"/>
        </w:numPr>
        <w:ind w:right="200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>Терапевт поликлиники и один в поле воин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Pr="0002294B" w:rsidRDefault="00194F9A" w:rsidP="0002294B">
      <w:pPr>
        <w:pStyle w:val="a5"/>
        <w:numPr>
          <w:ilvl w:val="0"/>
          <w:numId w:val="1"/>
        </w:numPr>
        <w:ind w:right="200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«Первым делом – </w:t>
      </w:r>
      <w:proofErr w:type="spellStart"/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>самол</w:t>
      </w:r>
      <w:proofErr w:type="spellEnd"/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е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ты…»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ориентир на социально значимую патологию (диагноз в двери, подсказки на стенах, алгоритмы на столе)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Pr="0002294B" w:rsidRDefault="00194F9A" w:rsidP="0002294B">
      <w:pPr>
        <w:pStyle w:val="a5"/>
        <w:numPr>
          <w:ilvl w:val="0"/>
          <w:numId w:val="1"/>
        </w:numPr>
        <w:ind w:right="200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«Губы бескровные, веки упавшие, язвы на тощих руках…»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стигмы той или иной патологии</w:t>
      </w:r>
      <w:r w:rsidRPr="0002294B"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, 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>тактика на каждый случай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Default="00194F9A" w:rsidP="0002294B">
      <w:pPr>
        <w:ind w:right="200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Ведущие: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Верткин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А.Л., Носова А.В. (Москва)</w:t>
      </w:r>
    </w:p>
    <w:p w:rsidR="00295158" w:rsidRDefault="00295158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13:00 - 14:30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>коммерческий симпозиум компании Акрихин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«Мы бредим от удушья»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амбулаторный пациент с сердечной недостаточностью: клинические рекомендации и реальная практика.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Председатель </w:t>
      </w:r>
      <w:proofErr w:type="spellStart"/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>Верткин</w:t>
      </w:r>
      <w:proofErr w:type="spellEnd"/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 А.Л. (Москва)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3F3F3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14:30 - 15: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3F3F3"/>
        </w:rPr>
        <w:t>00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  <w:t>перерыв</w:t>
      </w:r>
    </w:p>
    <w:p w:rsidR="00295158" w:rsidRDefault="00295158" w:rsidP="0002294B">
      <w:pP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15:00 - 16:00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  <w:t>Амбулаторный прием:</w:t>
      </w:r>
    </w:p>
    <w:p w:rsidR="00295158" w:rsidRPr="0002294B" w:rsidRDefault="00194F9A" w:rsidP="0002294B">
      <w:pPr>
        <w:pStyle w:val="a5"/>
        <w:numPr>
          <w:ilvl w:val="0"/>
          <w:numId w:val="2"/>
        </w:num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«Ни сна, ни отдыха измученной душе»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боль в суставах и спине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Pr="0002294B" w:rsidRDefault="00194F9A" w:rsidP="0002294B">
      <w:pPr>
        <w:pStyle w:val="a5"/>
        <w:numPr>
          <w:ilvl w:val="0"/>
          <w:numId w:val="2"/>
        </w:num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«И звезда с звездою говорит…»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 w:rsidRPr="0002294B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перелистаем историю отечественной терапевтической школы (виртуальные и реальные образы терапевтов последних трех столетий)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Default="00194F9A" w:rsidP="0002294B">
      <w:pPr>
        <w:ind w:right="200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Ведущие: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Верткин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А.Л., Носова А.В. (Москва)</w:t>
      </w:r>
    </w:p>
    <w:p w:rsidR="00295158" w:rsidRDefault="00295158" w:rsidP="0002294B">
      <w:pPr>
        <w:jc w:val="both"/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16:15 - 17:45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Паци</w:t>
      </w:r>
      <w:r w:rsidR="0002294B">
        <w:rPr>
          <w:rFonts w:ascii="Trebuchet MS" w:eastAsia="Trebuchet MS" w:hAnsi="Trebuchet MS" w:cs="Trebuchet MS"/>
          <w:b/>
          <w:sz w:val="24"/>
          <w:szCs w:val="24"/>
        </w:rPr>
        <w:t>енты с сахарным диабетом на при</w:t>
      </w:r>
      <w:r w:rsidR="0002294B">
        <w:rPr>
          <w:rFonts w:ascii="Trebuchet MS" w:eastAsia="Trebuchet MS" w:hAnsi="Trebuchet MS" w:cs="Trebuchet MS"/>
          <w:b/>
          <w:sz w:val="24"/>
          <w:szCs w:val="24"/>
          <w:lang w:val="ru-RU"/>
        </w:rPr>
        <w:t>е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ме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терапевта: персонифицированные цели терапии. 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Рымар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О.Д. (Новосибирск),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Квиткова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Л.В. (Кемерово)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02294B" w:rsidRDefault="00194F9A" w:rsidP="0002294B">
      <w:pPr>
        <w:rPr>
          <w:rFonts w:ascii="Trebuchet MS" w:eastAsia="Trebuchet MS" w:hAnsi="Trebuchet MS" w:cs="Trebuchet MS"/>
          <w:sz w:val="24"/>
          <w:szCs w:val="24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</w:rPr>
        <w:t>Гендерные и возрастные особенности метаболического синдрома. Персони</w:t>
      </w:r>
      <w:r w:rsidR="0002294B">
        <w:rPr>
          <w:rFonts w:ascii="Trebuchet MS" w:eastAsia="Trebuchet MS" w:hAnsi="Trebuchet MS" w:cs="Trebuchet MS"/>
          <w:sz w:val="24"/>
          <w:szCs w:val="24"/>
        </w:rPr>
        <w:t>фицированные подходы к терапии.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Коммерческий доклад компании </w:t>
      </w:r>
      <w:proofErr w:type="gramStart"/>
      <w:r>
        <w:rPr>
          <w:rFonts w:ascii="Trebuchet MS" w:eastAsia="Trebuchet MS" w:hAnsi="Trebuchet MS" w:cs="Trebuchet MS"/>
          <w:i/>
          <w:sz w:val="24"/>
          <w:szCs w:val="24"/>
        </w:rPr>
        <w:t>Мерк</w:t>
      </w:r>
      <w:proofErr w:type="gramEnd"/>
      <w:r>
        <w:rPr>
          <w:rFonts w:ascii="Trebuchet MS" w:eastAsia="Trebuchet MS" w:hAnsi="Trebuchet MS" w:cs="Trebuchet MS"/>
          <w:i/>
          <w:sz w:val="24"/>
          <w:szCs w:val="24"/>
        </w:rPr>
        <w:t xml:space="preserve"> (не входит в программу для НМО)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Квиткова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Л.В. (Кемерово) </w:t>
      </w:r>
      <w:r>
        <w:rPr>
          <w:rFonts w:ascii="Trebuchet MS" w:eastAsia="Trebuchet MS" w:hAnsi="Trebuchet MS" w:cs="Trebuchet MS"/>
          <w:sz w:val="24"/>
          <w:szCs w:val="24"/>
          <w:highlight w:val="cyan"/>
        </w:rPr>
        <w:t>М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Профилактика перехода от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предиабета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2294B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sz w:val="24"/>
          <w:szCs w:val="24"/>
        </w:rPr>
        <w:t xml:space="preserve"> к диабету.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Мустафина С.В. (Новосибирск)</w:t>
      </w:r>
    </w:p>
    <w:p w:rsidR="00295158" w:rsidRPr="0002294B" w:rsidRDefault="00194F9A" w:rsidP="0002294B">
      <w:pPr>
        <w:rPr>
          <w:rFonts w:ascii="Trebuchet MS" w:eastAsia="Trebuchet MS" w:hAnsi="Trebuchet MS" w:cs="Trebuchet MS"/>
          <w:sz w:val="24"/>
          <w:szCs w:val="24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Пожилой пациент с СД2 </w:t>
      </w:r>
      <w:r w:rsidR="0002294B">
        <w:rPr>
          <w:rFonts w:ascii="Trebuchet MS" w:eastAsia="Trebuchet MS" w:hAnsi="Trebuchet MS" w:cs="Trebuchet MS"/>
          <w:sz w:val="24"/>
          <w:szCs w:val="24"/>
        </w:rPr>
        <w:t>− смена парадигмы целей лечения</w:t>
      </w:r>
      <w:r w:rsidR="0002294B">
        <w:rPr>
          <w:rFonts w:ascii="Trebuchet MS" w:eastAsia="Trebuchet MS" w:hAnsi="Trebuchet MS" w:cs="Trebuchet MS"/>
          <w:sz w:val="24"/>
          <w:szCs w:val="24"/>
          <w:lang w:val="ru-RU"/>
        </w:rPr>
        <w:t>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Рымар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О.Д.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Практические рекомендации по инъекционной и инфузионной терапии при сахарном диабете.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Сазонова О.В.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Гиперурикемия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при диабете, лечить или не лечить?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Васькина Е.А.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</w:rPr>
        <w:t>Дискуссия</w:t>
      </w:r>
      <w:r>
        <w:rPr>
          <w:rFonts w:ascii="Trebuchet MS" w:eastAsia="Trebuchet MS" w:hAnsi="Trebuchet MS" w:cs="Trebuchet MS"/>
          <w:sz w:val="24"/>
          <w:szCs w:val="24"/>
        </w:rPr>
        <w:br/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5 (135 мест)</w:t>
      </w:r>
    </w:p>
    <w:p w:rsidR="00295158" w:rsidRDefault="00194F9A" w:rsidP="0002294B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12:15 - 14:00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Современная практика ведения кардиологических больных.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Мартынов А.И. (Москва),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Латынцева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Л.Д. (Новосибирск)</w:t>
      </w:r>
    </w:p>
    <w:p w:rsidR="00295158" w:rsidRDefault="00295158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02294B" w:rsidRDefault="00194F9A" w:rsidP="0002294B">
      <w:pPr>
        <w:shd w:val="clear" w:color="auto" w:fill="FFFFFF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Ведение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коморбидного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больного с АГ: преимущ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</w:rPr>
        <w:t>ество фиксированных комбинаций.</w:t>
      </w:r>
    </w:p>
    <w:p w:rsidR="00295158" w:rsidRDefault="00194F9A" w:rsidP="0002294B">
      <w:pPr>
        <w:shd w:val="clear" w:color="auto" w:fill="FFFFFF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Мартынов А.И. (Москва)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Еще раз о безопасности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статинов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: мифы и реальность.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15’|Латынцева Л.Д. (Новосибирск)  </w:t>
      </w:r>
    </w:p>
    <w:p w:rsidR="0002294B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Терапевтические ниши для Б-блокаторов при артериальной гипертонии сегодня.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gram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Мерк</w:t>
      </w:r>
      <w:proofErr w:type="gram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Руяткин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Д.С. (Новосибирск)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</w:p>
    <w:p w:rsidR="0002294B" w:rsidRDefault="00194F9A" w:rsidP="0002294B">
      <w:pPr>
        <w:rPr>
          <w:rFonts w:ascii="Trebuchet MS" w:eastAsia="Trebuchet MS" w:hAnsi="Trebuchet MS" w:cs="Trebuchet MS"/>
          <w:sz w:val="24"/>
          <w:szCs w:val="24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Анемия и сердечно-сосудистые заболевания.</w:t>
      </w:r>
    </w:p>
    <w:p w:rsidR="00295158" w:rsidRPr="00194F9A" w:rsidRDefault="00194F9A" w:rsidP="0002294B">
      <w:pPr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</w:pPr>
      <w:r w:rsidRPr="00194F9A">
        <w:rPr>
          <w:rFonts w:ascii="Trebuchet MS" w:eastAsia="Trebuchet MS" w:hAnsi="Trebuchet MS" w:cs="Trebuchet MS"/>
          <w:i/>
          <w:sz w:val="24"/>
          <w:szCs w:val="24"/>
          <w:lang w:val="ru-RU"/>
        </w:rPr>
        <w:t xml:space="preserve">Коммерческий доклад компании </w:t>
      </w:r>
      <w:proofErr w:type="spellStart"/>
      <w:r w:rsidRPr="00194F9A">
        <w:rPr>
          <w:rFonts w:ascii="Trebuchet MS" w:eastAsia="Trebuchet MS" w:hAnsi="Trebuchet MS" w:cs="Trebuchet MS"/>
          <w:i/>
          <w:sz w:val="24"/>
          <w:szCs w:val="24"/>
          <w:lang w:val="ru-RU"/>
        </w:rPr>
        <w:t>Эгис</w:t>
      </w:r>
      <w:proofErr w:type="spellEnd"/>
      <w:r w:rsidRPr="00194F9A">
        <w:rPr>
          <w:rFonts w:ascii="Trebuchet MS" w:eastAsia="Trebuchet MS" w:hAnsi="Trebuchet MS" w:cs="Trebuchet MS"/>
          <w:i/>
          <w:sz w:val="24"/>
          <w:szCs w:val="24"/>
          <w:lang w:val="ru-RU"/>
        </w:rPr>
        <w:t xml:space="preserve"> (не входит в программу для НМО)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Мартынов А.И. (Москва)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Антитромботическая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терапия при фибрилляции предсердий: стратегические цели и тактические подходы.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Ларёва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Н.В. (Чита)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14:00 - 14:30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8"/>
          <w:szCs w:val="28"/>
          <w:shd w:val="clear" w:color="auto" w:fill="FDFDFD"/>
        </w:rPr>
        <w:t>Обед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30-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 xml:space="preserve"> 16:00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02294B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lang w:val="ru-RU"/>
        </w:rPr>
        <w:t>«</w:t>
      </w:r>
      <w:r w:rsidR="00194F9A">
        <w:rPr>
          <w:rFonts w:ascii="Trebuchet MS" w:eastAsia="Trebuchet MS" w:hAnsi="Trebuchet MS" w:cs="Trebuchet MS"/>
          <w:b/>
          <w:sz w:val="24"/>
          <w:szCs w:val="24"/>
          <w:highlight w:val="white"/>
        </w:rPr>
        <w:t>Ж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идкая биопсия» в практике врача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  <w:lang w:val="ru-RU"/>
        </w:rPr>
        <w:t>-</w:t>
      </w:r>
      <w:r w:rsidR="00194F9A">
        <w:rPr>
          <w:rFonts w:ascii="Trebuchet MS" w:eastAsia="Trebuchet MS" w:hAnsi="Trebuchet MS" w:cs="Trebuchet MS"/>
          <w:b/>
          <w:sz w:val="24"/>
          <w:szCs w:val="24"/>
          <w:highlight w:val="white"/>
        </w:rPr>
        <w:t>терапевта: в чем преимущества?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Рагино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Ю.И. (Новосибирск),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Курилович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С.А. (Новосибирск),   Кручинина М.В.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808080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«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АтероПанель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» в оценке коронарного атеросклероза.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Рагино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Ю.И.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«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ГастроПанель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» 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пепсиногеновый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тест в оценке морфологического состояния желудка.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Белковец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А.В.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«Жидкая биопсия» в оценке степени фиброза печени.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Курилович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С.А.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«Жидкая биопсия» в оценке прогрессии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колоректального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рака.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Кручинина М.В.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Биомаркеры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воспалительных заболеваний кишечника: диагностическая и прогностическая роль.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Осипенко М.Ф. (Новосибирск)</w:t>
      </w:r>
    </w:p>
    <w:p w:rsidR="00295158" w:rsidRPr="0002294B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  <w:lang w:val="ru-RU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</w:rPr>
        <w:t>Дискуссия</w:t>
      </w:r>
    </w:p>
    <w:p w:rsidR="00295158" w:rsidRDefault="00295158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16:15 - 17:45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Встреча членов Президиума РНМОТ с активом терапевтического сообщества региона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:rsidR="00295158" w:rsidRDefault="00194F9A" w:rsidP="0002294B">
      <w:r>
        <w:rPr>
          <w:rFonts w:ascii="Trebuchet MS" w:eastAsia="Trebuchet MS" w:hAnsi="Trebuchet MS" w:cs="Trebuchet MS"/>
          <w:b/>
          <w:sz w:val="24"/>
          <w:szCs w:val="24"/>
        </w:rPr>
        <w:t xml:space="preserve">  </w:t>
      </w:r>
      <w: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72"/>
          <w:szCs w:val="72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72"/>
          <w:szCs w:val="72"/>
          <w:shd w:val="clear" w:color="auto" w:fill="FDFDFD"/>
        </w:rPr>
        <w:t>5 октября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color w:val="85200C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3 (180 мест)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09:30 - 11:15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Современные возможности лечения заболеваний желудочно-кишечного тракта.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Лазебник Л.Б. (Москва)</w:t>
      </w:r>
      <w:r>
        <w:rPr>
          <w:rFonts w:ascii="Trebuchet MS" w:eastAsia="Trebuchet MS" w:hAnsi="Trebuchet MS" w:cs="Trebuchet MS"/>
          <w:color w:val="7F7F7F"/>
          <w:sz w:val="24"/>
          <w:szCs w:val="24"/>
          <w:highlight w:val="white"/>
        </w:rPr>
        <w:t xml:space="preserve">,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Голованова Е.В. (Москва)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295158" w:rsidRDefault="0002294B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Идеи И.</w:t>
      </w:r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>И. Мечникова и парадигмы современной медицины.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Лазебник Л.Б. (Москва)</w:t>
      </w:r>
      <w:r>
        <w:rPr>
          <w:rFonts w:ascii="Trebuchet MS" w:eastAsia="Trebuchet MS" w:hAnsi="Trebuchet MS" w:cs="Trebuchet MS"/>
          <w:color w:val="7F7F7F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Актуальные вопросы лечения жировой болезни печени.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Голованова Е.В. (Москва)</w:t>
      </w:r>
      <w:r>
        <w:rPr>
          <w:rFonts w:ascii="Trebuchet MS" w:eastAsia="Trebuchet MS" w:hAnsi="Trebuchet MS" w:cs="Trebuchet MS"/>
          <w:color w:val="7F7F7F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Пути повышения эффективности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эрадикационной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терапии.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Голованова Е.В. (Москва)</w:t>
      </w:r>
      <w:r>
        <w:rPr>
          <w:rFonts w:ascii="Trebuchet MS" w:eastAsia="Trebuchet MS" w:hAnsi="Trebuchet MS" w:cs="Trebuchet MS"/>
          <w:color w:val="7F7F7F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Функциональные расстройства органов ЖКТ.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Плотникова Е.Ю. (Кемерово)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Место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ребамипида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 лечении заболеваний пищеварительной трубки.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Лазебник Л.Б. (Москва) </w:t>
      </w:r>
    </w:p>
    <w:p w:rsidR="00295158" w:rsidRPr="0002294B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Комбинированная терапия запоров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color w:val="666666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Плотникова Е.Ю. (Кемерово) 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11:30 - 13:00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коммерческий симпозиум компании</w:t>
      </w:r>
      <w:r w:rsidRPr="00194F9A">
        <w:rPr>
          <w:rFonts w:ascii="Trebuchet MS" w:eastAsia="Trebuchet MS" w:hAnsi="Trebuchet MS" w:cs="Trebuchet MS"/>
          <w:b/>
          <w:color w:val="666666"/>
          <w:sz w:val="24"/>
          <w:szCs w:val="24"/>
        </w:rPr>
        <w:t xml:space="preserve"> Вертекс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Больной высокого сердечно-сосудистого риска: от рекомендаций к клинической практике.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3F3F3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3F3F3"/>
        </w:rPr>
        <w:t xml:space="preserve">Председатель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Ярохно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Н.Н. (Новосибирска)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shd w:val="clear" w:color="auto" w:fill="F3F3F3"/>
        </w:rPr>
      </w:pP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Современные возможности терапии больных с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коморбидной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сердечно-сосудистой патологией.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45’|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Ярохно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Н.Н. (Новосибирска)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br/>
        <w:t>Больной артериальной гипертонией высокого и очень высокого риска. Мульт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и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дисциплинарные подходы к коррекции.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45’| Яхонтов Д.А. (Новосибирск)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13:15 - 14:45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Актуальные вопросы профилактики терапевтических заболеваний.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Кутумова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О.Ю. (Красноярск), Фомичева М.Л. (Новосибирск)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Технологии бережливого производства в организации профилактической работы поликлиники.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Кутумова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О.Ю. (Красноярск)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Опыт использования информационно-коммуникативных технологий в профилактике хронических неинфекционных заболеваний.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Линок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 Е.А., Палий И.А. (Томск)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Первичная профилактика сердечно-сосудистых заболеваний на региональном уровне.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Фомичева М.Л.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Профилактическое консультирование: эффективные подходы в Алтайском крае.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Осипова И.В.,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Репкина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 Т.В. (Барнаул)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Гендерные особенности терапевтических заболеваний.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Ковалькова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 Н.А. (Новосибирск)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Многолетние тренды физической активности подростков в контексте профилактики 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  <w:t>сердечно-сосудистых заболеваний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 сибирской популяционной выборке.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10’| Денисова Д.В. (Новосибирск)</w:t>
      </w:r>
    </w:p>
    <w:p w:rsidR="00295158" w:rsidRPr="0002294B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lang w:val="ru-RU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 w:rsidR="0002294B">
        <w:rPr>
          <w:rFonts w:ascii="Trebuchet MS" w:eastAsia="Trebuchet MS" w:hAnsi="Trebuchet MS" w:cs="Trebuchet MS"/>
          <w:sz w:val="24"/>
          <w:szCs w:val="24"/>
          <w:highlight w:val="white"/>
        </w:rPr>
        <w:t>Дискуссия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15:00 - 16:30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круглый стол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Школа гематологов для врачей-терапевтов.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Ведущие: Поспелова Т.И. (Новосибирск),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Ковынев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И.Б.</w:t>
      </w:r>
      <w:r w:rsidR="000849C7"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  <w:lang w:val="ru-RU"/>
        </w:rPr>
        <w:t xml:space="preserve">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(Новосибирск),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Нечунаева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И.Н.</w:t>
      </w:r>
      <w:r w:rsidRPr="00194F9A"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  <w:lang w:val="ru-RU"/>
        </w:rPr>
        <w:t xml:space="preserve">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(Новосибирск),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Лямкина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А.С.</w:t>
      </w:r>
      <w:r w:rsidRPr="00194F9A"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  <w:lang w:val="ru-RU"/>
        </w:rPr>
        <w:t xml:space="preserve">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(Новосибирск), Бабаева Т.Н. (Новосибирск),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Шамаева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Г.В. (Новосибирск)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4 (135 мест)</w:t>
      </w:r>
    </w:p>
    <w:p w:rsidR="00295158" w:rsidRDefault="00194F9A" w:rsidP="0002294B">
      <w:pPr>
        <w:jc w:val="both"/>
      </w:pPr>
      <w: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09:30 - 11:15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Современные подходы к терапии внутренних болезней.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Сопредседатели: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Дума С.Н. (Москва), Мартынов А.И. (Москва) 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Бессимптомная бактериурия. Какое решение должен принять участковый терапевт.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Мартынов А.И. (Москва) </w:t>
      </w:r>
    </w:p>
    <w:p w:rsidR="000849C7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Когнитивные нарушения при цереброваскулярных заболеваниях.</w:t>
      </w:r>
    </w:p>
    <w:p w:rsidR="00295158" w:rsidRPr="000849C7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Тева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Дума С.Н. (Новосибирск)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Хронические болезни почек при сердечно-сосудистых заболеваниях, некоторые терапевтические подходы.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Латынцева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Л.Д.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Место SYSADOA в терапии боли в спине у пожилых пациентов.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Дума С.Н. (Новосибирск) </w:t>
      </w:r>
    </w:p>
    <w:p w:rsidR="00295158" w:rsidRDefault="00194F9A" w:rsidP="0002294B">
      <w:pPr>
        <w:shd w:val="clear" w:color="auto" w:fill="FFFFFF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Терапия обострения хронической боли </w:t>
      </w:r>
      <w:r w:rsidR="000849C7">
        <w:rPr>
          <w:rFonts w:ascii="Trebuchet MS" w:eastAsia="Trebuchet MS" w:hAnsi="Trebuchet MS" w:cs="Trebuchet MS"/>
          <w:sz w:val="24"/>
          <w:szCs w:val="24"/>
        </w:rPr>
        <w:t>−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от идеи до реализации.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i/>
          <w:color w:val="666666"/>
          <w:highlight w:val="white"/>
        </w:rPr>
        <w:t>Ховасова</w:t>
      </w:r>
      <w:proofErr w:type="spellEnd"/>
      <w:r>
        <w:rPr>
          <w:i/>
          <w:color w:val="666666"/>
          <w:highlight w:val="white"/>
        </w:rPr>
        <w:t xml:space="preserve"> Н.О.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(Москва) 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11:30 - 13: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</w:rPr>
        <w:t>00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Актуальные вопросы внутренних болезней в многопрофильном стационаре.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Тов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Н.Л. (Новосибирск),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Курбетьева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Т.Н.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Актуальные вопросы ведения пациентов с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орфанными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заболеваниями на территории Новосибирской области.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Курбетьева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Т.Н.,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Тов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Н.Л., Максимова Ю.В., Рейдер Т.Н.,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Тюпина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В.Н.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Современные подходы к антибактериальной терапии внебольничных пневмоний. 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ab/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Куделя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Л.М.,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Можина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Л.Н.,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Манжилеева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Т.В.,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Витухина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Е.А.,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Зубрицкая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И.А., Новикова Е.В., Хусаинова Е.С. (Новосибирск) </w:t>
      </w:r>
    </w:p>
    <w:p w:rsidR="00295158" w:rsidRDefault="000849C7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Структурно–</w:t>
      </w:r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функциональная оптимизация работы по оказанию помощи больным с хронической болезнью почек: 25-летний опыт Новосибирского областного </w:t>
      </w:r>
      <w:proofErr w:type="spellStart"/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>нефрологического</w:t>
      </w:r>
      <w:proofErr w:type="spellEnd"/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центра.        </w:t>
      </w:r>
      <w:r w:rsidR="00194F9A">
        <w:rPr>
          <w:rFonts w:ascii="Trebuchet MS" w:eastAsia="Trebuchet MS" w:hAnsi="Trebuchet MS" w:cs="Trebuchet MS"/>
          <w:sz w:val="24"/>
          <w:szCs w:val="24"/>
          <w:highlight w:val="white"/>
        </w:rPr>
        <w:tab/>
        <w:t xml:space="preserve">      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Галкина Е.В., Быков А.Ю., Мовчан Е.А.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Вторичная профилактика инсульта с позиции доказательной медицины.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Танеева Е.В., Рерих К.В.,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Затынко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А.В.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Особенности инсулинотерапии при сахарном диабете 2 типа. 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Зенкова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Е.В., Бондарь И.А., Краснопевцева И.П., Шабельникова О.Ю.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Новые лекарственные технологии в лечении ревматических заболеваний в реальной клинической практике. 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Богодерова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Л.А.,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Уколова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Л.А. (Новосибирск)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Особенности язвенных поражений желудка и 12-перстной кишки в пожилом возрасте.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Абрамова Е.Э., Непомнящих Д.Л.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Состояние вегетативной нервной системы сердца у пациентов с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неходжкинскими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лимфомами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 динамике химиотерапии.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Долгих Т.Ю. (Новосибирск)</w:t>
      </w:r>
    </w:p>
    <w:p w:rsidR="00295158" w:rsidRPr="000849C7" w:rsidRDefault="00194F9A" w:rsidP="0002294B">
      <w:pPr>
        <w:jc w:val="both"/>
        <w:rPr>
          <w:rFonts w:ascii="Trebuchet MS" w:eastAsia="Trebuchet MS" w:hAnsi="Trebuchet MS" w:cs="Trebuchet MS"/>
          <w:b/>
          <w:i/>
          <w:color w:val="666666"/>
          <w:sz w:val="24"/>
          <w:szCs w:val="24"/>
          <w:highlight w:val="yellow"/>
          <w:lang w:val="ru-RU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10’| </w:t>
      </w:r>
      <w:r w:rsidR="000849C7">
        <w:rPr>
          <w:rFonts w:ascii="Trebuchet MS" w:eastAsia="Trebuchet MS" w:hAnsi="Trebuchet MS" w:cs="Trebuchet MS"/>
          <w:sz w:val="24"/>
          <w:szCs w:val="24"/>
          <w:highlight w:val="white"/>
        </w:rPr>
        <w:t>Дискуссия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13:15 - 14:45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6"/>
          <w:szCs w:val="26"/>
          <w:highlight w:val="white"/>
        </w:rPr>
        <w:t>мастер-класс</w:t>
      </w:r>
    </w:p>
    <w:p w:rsidR="00295158" w:rsidRPr="000849C7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 w:rsidRPr="000849C7">
        <w:rPr>
          <w:rFonts w:ascii="Trebuchet MS" w:eastAsia="Arial Unicode MS" w:hAnsi="Trebuchet MS" w:cs="Arial Unicode MS"/>
          <w:b/>
          <w:sz w:val="24"/>
          <w:szCs w:val="24"/>
          <w:highlight w:val="white"/>
        </w:rPr>
        <w:t>Сухая теория без практики − учимся оживлять: массаж, дыхание, электричество.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Ведущий Пасечник И.Н. (Москва)</w:t>
      </w:r>
    </w:p>
    <w:p w:rsidR="00295158" w:rsidRDefault="00295158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15:00 - 16:30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>сессия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Протокол сердечно-легочной и мозговой реанимации. Что нужно знать и уметь терапевту?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Ведущий Пасечник И.Н. (Москва)</w:t>
      </w:r>
    </w:p>
    <w:p w:rsidR="00295158" w:rsidRDefault="00194F9A" w:rsidP="0002294B">
      <w:pPr>
        <w:jc w:val="both"/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Внезапная остановка сердца: диагностика клинической смерти, методы оказания помощи, инструменты и аппаратура, нормативные акты (как правильно сделать и … написать в истории болезни).</w:t>
      </w:r>
    </w:p>
    <w:p w:rsidR="00295158" w:rsidRDefault="00295158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</w:p>
    <w:p w:rsidR="00295158" w:rsidRDefault="00194F9A" w:rsidP="0002294B">
      <w: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5 (135 мест)</w:t>
      </w:r>
    </w:p>
    <w:p w:rsidR="00295158" w:rsidRDefault="00194F9A" w:rsidP="0002294B">
      <w:r>
        <w:t xml:space="preserve"> </w:t>
      </w: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09:30 - 11:15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Оказание помощи работающему населению (качество, безопасность, диагностика, профилактика, лечение, реабилитация).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Сопредседатели: Логвиненко И.И. (Новосибирск), Шпагина Л.А. (Новосибирск),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Потеряева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Е.Л.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Медицинские осмотры работающих в НСО: опыт реализации профилактической стратегии в здравоохранении.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Потеряева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Е.Л., Кругликова Н.В., Труфанова Н.Л., Смирнова Е.Л.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Возможности и перспективы применения биологически активных добавок у работающих в условиях воздействия электромагнитного поля широкополосного спектра частот от персональных электронно-вычислительных машин.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Логвиненко И.И., Добрынина Н.А., Тимощенко О.В., Мустафина С.В.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Инновации в лечении профессиональных интерстициальных болезней легких.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Шпагина Л.А.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Профессиональная хроническая обструктивная болезнь легких: особенности диагностики и лечения.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Шпагина Л.А. (Новосибирск), Котова О.С.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Бронхиальная астма и артериальная гипертензия. Совместный вклад в дисфункцию эндотелия, сопряженной с дефицитом оксида азота.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Логвиненко И.И., Стафеев А.Н.(Новосибирск)</w:t>
      </w:r>
    </w:p>
    <w:p w:rsidR="00295158" w:rsidRDefault="000849C7" w:rsidP="0002294B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lang w:val="ru-RU"/>
        </w:rPr>
        <w:t>«</w:t>
      </w:r>
      <w:r w:rsidR="00194F9A">
        <w:rPr>
          <w:rFonts w:ascii="Trebuchet MS" w:eastAsia="Trebuchet MS" w:hAnsi="Trebuchet MS" w:cs="Trebuchet MS"/>
          <w:sz w:val="24"/>
          <w:szCs w:val="24"/>
        </w:rPr>
        <w:t>Женское лицо</w:t>
      </w:r>
      <w:r>
        <w:rPr>
          <w:rFonts w:ascii="Trebuchet MS" w:eastAsia="Trebuchet MS" w:hAnsi="Trebuchet MS" w:cs="Trebuchet MS"/>
          <w:sz w:val="24"/>
          <w:szCs w:val="24"/>
          <w:lang w:val="ru-RU"/>
        </w:rPr>
        <w:t>»</w:t>
      </w:r>
      <w:r w:rsidR="00194F9A">
        <w:rPr>
          <w:rFonts w:ascii="Trebuchet MS" w:eastAsia="Trebuchet MS" w:hAnsi="Trebuchet MS" w:cs="Trebuchet MS"/>
          <w:sz w:val="24"/>
          <w:szCs w:val="24"/>
        </w:rPr>
        <w:t xml:space="preserve"> хронической обструктивной болезни легких.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>Ларёва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Н.В. (Чита)</w:t>
      </w:r>
    </w:p>
    <w:p w:rsidR="00295158" w:rsidRPr="000849C7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 w:rsidR="000849C7">
        <w:rPr>
          <w:rFonts w:ascii="Trebuchet MS" w:eastAsia="Trebuchet MS" w:hAnsi="Trebuchet MS" w:cs="Trebuchet MS"/>
          <w:sz w:val="24"/>
          <w:szCs w:val="24"/>
        </w:rPr>
        <w:t>Дискуссия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>11:30 - 13: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</w:rPr>
        <w:t>00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Сложные вопросы дифференциального диагноза и лечения в терапевтической практике.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Логвиненко И.И</w:t>
      </w:r>
      <w:r>
        <w:rPr>
          <w:rFonts w:ascii="Trebuchet MS" w:eastAsia="Trebuchet MS" w:hAnsi="Trebuchet MS" w:cs="Trebuchet MS"/>
          <w:b/>
          <w:i/>
          <w:color w:val="7F7F7F"/>
          <w:sz w:val="24"/>
          <w:szCs w:val="24"/>
          <w:highlight w:val="white"/>
        </w:rPr>
        <w:t xml:space="preserve">.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(Новосибирск), </w:t>
      </w: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Сидоров А.В. (Ярославль)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Диареи в практике терапевта, современные подходы к лечению.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Солдатова Г.С. (Новосибирск) </w:t>
      </w:r>
    </w:p>
    <w:p w:rsidR="000849C7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Рациональная антибактериальная тера</w:t>
      </w:r>
      <w:r w:rsidR="000849C7">
        <w:rPr>
          <w:rFonts w:ascii="Trebuchet MS" w:eastAsia="Trebuchet MS" w:hAnsi="Trebuchet MS" w:cs="Trebuchet MS"/>
          <w:sz w:val="24"/>
          <w:szCs w:val="24"/>
          <w:highlight w:val="white"/>
        </w:rPr>
        <w:t>пия инфекций дыхательных путей.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Астеллас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Логвиненко И.И</w:t>
      </w:r>
      <w:r>
        <w:rPr>
          <w:rFonts w:ascii="Trebuchet MS" w:eastAsia="Trebuchet MS" w:hAnsi="Trebuchet MS" w:cs="Trebuchet MS"/>
          <w:b/>
          <w:i/>
          <w:color w:val="7F7F7F"/>
          <w:sz w:val="24"/>
          <w:szCs w:val="24"/>
          <w:highlight w:val="white"/>
        </w:rPr>
        <w:t xml:space="preserve">.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(Новосибирск)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Проблемы кашля у больных с бронхолегочной патологией.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Можина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Л.Н. (Новосибирск) </w:t>
      </w:r>
    </w:p>
    <w:p w:rsidR="000849C7" w:rsidRDefault="00194F9A" w:rsidP="000849C7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Фармакологические и правовые аспекты применения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трансдермальных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систем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опиоидов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 терапии онкологической боли.</w:t>
      </w:r>
    </w:p>
    <w:p w:rsidR="00295158" w:rsidRDefault="00194F9A" w:rsidP="000849C7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Такеда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*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i/>
          <w:color w:val="666666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30’| Сидоров А.В. (Ярославль)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Коррекция железодефицитной анемии: проблема выбора препарата.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Коммерческий доклад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Такеда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* (не входит в программу для НМО)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Сидоров А.В. (Ярославль)</w:t>
      </w: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 xml:space="preserve"> </w:t>
      </w:r>
    </w:p>
    <w:p w:rsidR="00295158" w:rsidRDefault="00295158" w:rsidP="0002294B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13:15 - 14:45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Современные методы диагностики и терапии в общеклинической практике.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Сопредседатели: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Дума С.Н. (Новосибирск), Куимов А.Д. (Новосибирск),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Курилович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С.А. (Новосибирск)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К вопросу о персонализированной медицине и стратегии активного долголетия.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15’| Пальцев А.И., Воевода М.И. (Новосибирск)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Пациент, который не должен ждать. Время мозга при гипертонии. Диалог кардиолога и невролога.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Дума С.Н., </w:t>
      </w:r>
      <w:proofErr w:type="spellStart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Латынцева</w:t>
      </w:r>
      <w:proofErr w:type="spellEnd"/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 Л.Д. (Новосибирск) 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Методология клинического диагноза в практике врача-терапевта.</w:t>
      </w:r>
    </w:p>
    <w:p w:rsidR="00295158" w:rsidRDefault="00194F9A" w:rsidP="0002294B">
      <w:pPr>
        <w:jc w:val="both"/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 xml:space="preserve">Куимов А.Д. (Новосибирск) 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Сердечно-сосудистые нарушения у женщин в постменопаузе.</w:t>
      </w:r>
    </w:p>
    <w:p w:rsidR="00295158" w:rsidRDefault="00194F9A" w:rsidP="0002294B">
      <w:pPr>
        <w:rPr>
          <w:rFonts w:ascii="Trebuchet MS" w:eastAsia="Trebuchet MS" w:hAnsi="Trebuchet MS" w:cs="Trebuchet MS"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Ларёва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Н.В. (Чита)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Фенотип ХОБЛ в сочетании с артериальной гипертонией: оптимизация терапии, прогноз.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  <w:highlight w:val="white"/>
        </w:rPr>
        <w:t>Шпагин И.С. (Новосибирск)</w:t>
      </w:r>
    </w:p>
    <w:p w:rsidR="00295158" w:rsidRDefault="00194F9A" w:rsidP="0002294B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Функциональные расстройства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билиарной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системы: как диагностировать, как лечить.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15’|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>Курилович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  <w:t xml:space="preserve"> С.А. (Новосибирск)</w:t>
      </w:r>
    </w:p>
    <w:p w:rsidR="00295158" w:rsidRPr="000849C7" w:rsidRDefault="000849C7" w:rsidP="0002294B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Дискуссия</w:t>
      </w:r>
    </w:p>
    <w:p w:rsidR="00295158" w:rsidRDefault="00295158" w:rsidP="0002294B">
      <w:pPr>
        <w:jc w:val="both"/>
        <w:rPr>
          <w:rFonts w:ascii="Trebuchet MS" w:eastAsia="Trebuchet MS" w:hAnsi="Trebuchet MS" w:cs="Trebuchet MS"/>
          <w:i/>
          <w:color w:val="666666"/>
          <w:sz w:val="24"/>
          <w:szCs w:val="24"/>
          <w:highlight w:val="white"/>
        </w:rPr>
      </w:pPr>
    </w:p>
    <w:p w:rsidR="00295158" w:rsidRDefault="00194F9A" w:rsidP="0002294B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15:00 - 16:30</w:t>
      </w:r>
    </w:p>
    <w:p w:rsidR="00295158" w:rsidRDefault="00194F9A" w:rsidP="0002294B">
      <w:pP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  <w:t>Конкурс молодых терапевтов</w:t>
      </w:r>
    </w:p>
    <w:p w:rsidR="00295158" w:rsidRDefault="00194F9A" w:rsidP="0002294B">
      <w:pP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Ведущая </w:t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>Рагино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  <w:shd w:val="clear" w:color="auto" w:fill="FDFDFD"/>
        </w:rPr>
        <w:t xml:space="preserve"> Ю.И. (Новосибирск) </w:t>
      </w:r>
    </w:p>
    <w:p w:rsidR="00295158" w:rsidRDefault="00295158" w:rsidP="0002294B"/>
    <w:p w:rsidR="00295158" w:rsidRDefault="00194F9A" w:rsidP="0002294B">
      <w:pPr>
        <w:rPr>
          <w:rFonts w:ascii="Trebuchet MS" w:eastAsia="Trebuchet MS" w:hAnsi="Trebuchet MS" w:cs="Trebuchet MS"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Белок PCSK9 у молодых мужчин Новосибирска.</w:t>
      </w:r>
      <w:r>
        <w:rPr>
          <w:rFonts w:ascii="Trebuchet MS" w:eastAsia="Trebuchet MS" w:hAnsi="Trebuchet MS" w:cs="Trebuchet MS"/>
          <w:sz w:val="24"/>
          <w:szCs w:val="24"/>
        </w:rPr>
        <w:br/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Бенимецкая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К.С.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Дефицит микроэлементов: роль в формировании фибрилляции предсердий при болезни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Грейвса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Виниченко Д.С. (Кемерово)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Возможности персонализированной терапии при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стентировании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по поводу острого коронарного синдрома с учетом генетических полиморфизмов у пациентов бурятской национальности.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Зеленская Е.М. 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Частота инфаркта миокарда в выборке мужчин и женщин с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метаболически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здоровым ожирением.</w:t>
      </w:r>
      <w:r>
        <w:rPr>
          <w:rFonts w:ascii="Trebuchet MS" w:eastAsia="Trebuchet MS" w:hAnsi="Trebuchet MS" w:cs="Trebuchet MS"/>
          <w:sz w:val="24"/>
          <w:szCs w:val="24"/>
        </w:rPr>
        <w:br/>
      </w:r>
      <w:proofErr w:type="spellStart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Козупеева</w:t>
      </w:r>
      <w:proofErr w:type="spellEnd"/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 xml:space="preserve"> Д.А. (Новосибирск)</w:t>
      </w:r>
      <w:r>
        <w:rPr>
          <w:rFonts w:ascii="Trebuchet MS" w:eastAsia="Trebuchet MS" w:hAnsi="Trebuchet MS" w:cs="Trebuchet MS"/>
          <w:sz w:val="24"/>
          <w:szCs w:val="24"/>
        </w:rPr>
        <w:br/>
        <w:t>Вариации пищевого поведения и хронобиологических ритмов как предикторы абдоминального ожирения.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Сотникова Ю.М. (Кемерово)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Клинико-рентгенологические особенности пациентов </w:t>
      </w:r>
      <w:r w:rsidR="00146E21">
        <w:rPr>
          <w:rFonts w:ascii="Trebuchet MS" w:eastAsia="Trebuchet MS" w:hAnsi="Trebuchet MS" w:cs="Trebuchet MS"/>
          <w:sz w:val="24"/>
          <w:szCs w:val="24"/>
          <w:lang w:val="en-US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 интерстициальными заболеваниями легких.</w:t>
      </w:r>
      <w:r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color w:val="666666"/>
          <w:sz w:val="24"/>
          <w:szCs w:val="24"/>
        </w:rPr>
        <w:t>Хусаинова Е.С. (Новосибирск)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br/>
      </w:r>
    </w:p>
    <w:p w:rsidR="00295158" w:rsidRDefault="00295158" w:rsidP="0002294B">
      <w:pPr>
        <w:rPr>
          <w:rFonts w:ascii="Trebuchet MS" w:eastAsia="Trebuchet MS" w:hAnsi="Trebuchet MS" w:cs="Trebuchet MS"/>
          <w:color w:val="FF0000"/>
          <w:sz w:val="24"/>
          <w:szCs w:val="24"/>
          <w:highlight w:val="white"/>
        </w:rPr>
      </w:pPr>
    </w:p>
    <w:p w:rsidR="00295158" w:rsidRDefault="00295158" w:rsidP="0002294B">
      <w:pPr>
        <w:rPr>
          <w:rFonts w:ascii="Trebuchet MS" w:eastAsia="Trebuchet MS" w:hAnsi="Trebuchet MS" w:cs="Trebuchet MS"/>
          <w:sz w:val="24"/>
          <w:szCs w:val="24"/>
        </w:rPr>
      </w:pPr>
    </w:p>
    <w:sectPr w:rsidR="00295158" w:rsidSect="00194F9A"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6FF"/>
    <w:multiLevelType w:val="hybridMultilevel"/>
    <w:tmpl w:val="DA82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599D"/>
    <w:multiLevelType w:val="hybridMultilevel"/>
    <w:tmpl w:val="564E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58"/>
    <w:rsid w:val="0002294B"/>
    <w:rsid w:val="000849C7"/>
    <w:rsid w:val="00146E21"/>
    <w:rsid w:val="00194F9A"/>
    <w:rsid w:val="0028415B"/>
    <w:rsid w:val="00295158"/>
    <w:rsid w:val="00A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0A70-4C76-49A8-93E8-A9CD00A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2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Михайловна</dc:creator>
  <cp:lastModifiedBy>Пользователь Windows</cp:lastModifiedBy>
  <cp:revision>2</cp:revision>
  <dcterms:created xsi:type="dcterms:W3CDTF">2018-09-24T04:32:00Z</dcterms:created>
  <dcterms:modified xsi:type="dcterms:W3CDTF">2018-09-24T04:32:00Z</dcterms:modified>
</cp:coreProperties>
</file>